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5" w:rsidRPr="005B50AA" w:rsidRDefault="00921105" w:rsidP="006A4345">
      <w:pPr>
        <w:bidi/>
        <w:rPr>
          <w:rFonts w:cs="B Nazanin"/>
          <w:sz w:val="24"/>
          <w:szCs w:val="24"/>
          <w:rtl/>
          <w:lang w:bidi="fa-IR"/>
        </w:rPr>
      </w:pPr>
      <w:r w:rsidRPr="005B50AA">
        <w:rPr>
          <w:rFonts w:cs="B Nazanin" w:hint="cs"/>
          <w:sz w:val="24"/>
          <w:szCs w:val="24"/>
          <w:rtl/>
          <w:lang w:bidi="fa-IR"/>
        </w:rPr>
        <w:t xml:space="preserve">جدول شماره </w:t>
      </w:r>
      <w:r w:rsidR="006A4345" w:rsidRPr="005B50AA">
        <w:rPr>
          <w:rFonts w:cs="B Nazanin" w:hint="cs"/>
          <w:sz w:val="24"/>
          <w:szCs w:val="24"/>
          <w:rtl/>
          <w:lang w:bidi="fa-IR"/>
        </w:rPr>
        <w:t>1. جدول ایده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4320"/>
        <w:gridCol w:w="4230"/>
      </w:tblGrid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عنوان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ایده پرداز یا ایده پردازان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کشور سازنده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سال خلق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علل و عوامل مؤثر بر خلق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بررسی قابلیت ظهور ایده در عرصه های مختلف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کاربری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روند شکل گیری ایده</w:t>
            </w:r>
            <w:bookmarkStart w:id="0" w:name="_GoBack"/>
            <w:bookmarkEnd w:id="0"/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مزایا و معایب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32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قابلیت تعمیم پذیری و گسترش ایده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800" w:type="dxa"/>
          </w:tcPr>
          <w:p w:rsidR="00921105" w:rsidRPr="005B50AA" w:rsidRDefault="0092110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320" w:type="dxa"/>
          </w:tcPr>
          <w:p w:rsidR="00921105" w:rsidRPr="005B50AA" w:rsidRDefault="006A4345" w:rsidP="00921105">
            <w:pPr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شرح ایده در قالب واژه ها</w:t>
            </w:r>
          </w:p>
        </w:tc>
        <w:tc>
          <w:tcPr>
            <w:tcW w:w="4230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4345" w:rsidRPr="005B50AA" w:rsidTr="00921105">
        <w:tc>
          <w:tcPr>
            <w:tcW w:w="800" w:type="dxa"/>
          </w:tcPr>
          <w:p w:rsidR="006A4345" w:rsidRPr="005B50AA" w:rsidRDefault="006A4345" w:rsidP="00921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320" w:type="dxa"/>
          </w:tcPr>
          <w:p w:rsidR="006A4345" w:rsidRPr="005B50AA" w:rsidRDefault="006A4345" w:rsidP="00921105">
            <w:pPr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نتایج</w:t>
            </w:r>
          </w:p>
        </w:tc>
        <w:tc>
          <w:tcPr>
            <w:tcW w:w="4230" w:type="dxa"/>
          </w:tcPr>
          <w:p w:rsidR="006A4345" w:rsidRPr="005B50AA" w:rsidRDefault="006A434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21105" w:rsidRPr="005B50AA" w:rsidRDefault="00921105" w:rsidP="00921105">
      <w:pPr>
        <w:bidi/>
        <w:rPr>
          <w:rFonts w:cs="B Nazanin"/>
          <w:sz w:val="24"/>
          <w:szCs w:val="24"/>
          <w:rtl/>
          <w:lang w:bidi="fa-IR"/>
        </w:rPr>
      </w:pPr>
    </w:p>
    <w:p w:rsidR="00921105" w:rsidRPr="005B50AA" w:rsidRDefault="00921105" w:rsidP="00921105">
      <w:pPr>
        <w:bidi/>
        <w:rPr>
          <w:rFonts w:cs="B Nazanin"/>
          <w:sz w:val="24"/>
          <w:szCs w:val="24"/>
          <w:rtl/>
          <w:lang w:bidi="fa-IR"/>
        </w:rPr>
      </w:pPr>
    </w:p>
    <w:p w:rsidR="00921105" w:rsidRPr="005B50AA" w:rsidRDefault="00921105" w:rsidP="00921105">
      <w:pPr>
        <w:bidi/>
        <w:rPr>
          <w:rFonts w:cs="B Nazanin"/>
          <w:sz w:val="24"/>
          <w:szCs w:val="24"/>
          <w:lang w:bidi="fa-IR"/>
        </w:rPr>
      </w:pPr>
    </w:p>
    <w:p w:rsidR="00921105" w:rsidRPr="005B50AA" w:rsidRDefault="00921105" w:rsidP="006A4345">
      <w:pPr>
        <w:bidi/>
        <w:rPr>
          <w:rFonts w:cs="B Nazanin"/>
          <w:sz w:val="24"/>
          <w:szCs w:val="24"/>
          <w:rtl/>
          <w:lang w:bidi="fa-IR"/>
        </w:rPr>
      </w:pPr>
      <w:r w:rsidRPr="005B50AA">
        <w:rPr>
          <w:rFonts w:cs="B Nazanin" w:hint="cs"/>
          <w:sz w:val="24"/>
          <w:szCs w:val="24"/>
          <w:rtl/>
          <w:lang w:bidi="fa-IR"/>
        </w:rPr>
        <w:t xml:space="preserve">جدول شماره </w:t>
      </w:r>
      <w:r w:rsidR="006A4345" w:rsidRPr="005B50AA">
        <w:rPr>
          <w:rFonts w:cs="B Nazanin" w:hint="cs"/>
          <w:sz w:val="24"/>
          <w:szCs w:val="24"/>
          <w:rtl/>
          <w:lang w:bidi="fa-IR"/>
        </w:rPr>
        <w:t>2. جدول نظریه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عنوان نظریه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نظریه پرداز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سال پیدایش نظریه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زمینه خلق نظریه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علل و عوامل مؤثر بر خلق نظریه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کاربرد نظریه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انقراض یا پایداری نظریه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1105" w:rsidRPr="005B50AA" w:rsidTr="00921105"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0AA">
              <w:rPr>
                <w:rFonts w:cs="B Nazanin" w:hint="cs"/>
                <w:sz w:val="24"/>
                <w:szCs w:val="24"/>
                <w:rtl/>
                <w:lang w:bidi="fa-IR"/>
              </w:rPr>
              <w:t>بحث کلی در ارتباط با نظریه مورد نظر</w:t>
            </w:r>
          </w:p>
        </w:tc>
        <w:tc>
          <w:tcPr>
            <w:tcW w:w="4675" w:type="dxa"/>
          </w:tcPr>
          <w:p w:rsidR="00921105" w:rsidRPr="005B50AA" w:rsidRDefault="00921105" w:rsidP="009211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21105" w:rsidRPr="005B50AA" w:rsidRDefault="00921105" w:rsidP="00921105">
      <w:pPr>
        <w:bidi/>
        <w:rPr>
          <w:rFonts w:cs="B Nazanin"/>
          <w:sz w:val="24"/>
          <w:szCs w:val="24"/>
          <w:rtl/>
          <w:lang w:bidi="fa-IR"/>
        </w:rPr>
      </w:pPr>
    </w:p>
    <w:sectPr w:rsidR="00921105" w:rsidRPr="005B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C"/>
    <w:rsid w:val="0006334C"/>
    <w:rsid w:val="00507C4D"/>
    <w:rsid w:val="005B50AA"/>
    <w:rsid w:val="006A4345"/>
    <w:rsid w:val="00921105"/>
    <w:rsid w:val="00D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Novin Pendar</cp:lastModifiedBy>
  <cp:revision>2</cp:revision>
  <dcterms:created xsi:type="dcterms:W3CDTF">2017-06-03T10:35:00Z</dcterms:created>
  <dcterms:modified xsi:type="dcterms:W3CDTF">2017-06-03T10:35:00Z</dcterms:modified>
</cp:coreProperties>
</file>